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Vollmacht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Vollmachtgeber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Bevollmächtigte Person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Umfang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1786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Angelegenheit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so genau wie möglich, z. B. Behörde, Aktenzeichen, Vorgang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Gültig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einmalig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befristet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bis auf Widerruf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Befristet bis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nur bei Befristung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Hiermit bevollmächtige ich die oben genannte Person, mich in der oben beschriebenen Angelegenheit zu vertreten. Sie darf alle dafür nötigen Erklärungen abgeben und entgegennehmen.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Ich kann die Vollmacht jederzeit widerrufen.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Vollmachtgeber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Vollmacht – Vorlage</dc:title>
  <dc:language>de-DE</dc:language>
</cp:coreProperties>
</file>